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C7D57" w14:textId="4A0F74F9" w:rsidR="00733C2A" w:rsidRDefault="00733C2A" w:rsidP="00743109">
      <w:pPr>
        <w:tabs>
          <w:tab w:val="num" w:pos="1440"/>
        </w:tabs>
        <w:spacing w:line="254" w:lineRule="auto"/>
        <w:rPr>
          <w:rFonts w:ascii="Sylfaen" w:hAnsi="Sylfaen"/>
          <w:b/>
          <w:kern w:val="0"/>
          <w:sz w:val="24"/>
          <w:szCs w:val="24"/>
          <w:lang w:val="ka-GE"/>
          <w14:ligatures w14:val="none"/>
        </w:rPr>
      </w:pPr>
    </w:p>
    <w:p w14:paraId="7C355E97" w14:textId="77777777" w:rsidR="00E10321" w:rsidRDefault="00E10321" w:rsidP="00743109">
      <w:pPr>
        <w:tabs>
          <w:tab w:val="num" w:pos="1440"/>
        </w:tabs>
        <w:spacing w:line="254" w:lineRule="auto"/>
        <w:rPr>
          <w:rFonts w:ascii="Sylfaen" w:hAnsi="Sylfaen"/>
          <w:b/>
          <w:kern w:val="0"/>
          <w:sz w:val="24"/>
          <w:szCs w:val="24"/>
          <w:lang w:val="ka-GE"/>
          <w14:ligatures w14:val="none"/>
        </w:rPr>
      </w:pPr>
    </w:p>
    <w:p w14:paraId="1A3B5AE5" w14:textId="6F139E06" w:rsidR="00733C2A" w:rsidRPr="00D65F16" w:rsidRDefault="00733C2A" w:rsidP="00733C2A">
      <w:pPr>
        <w:tabs>
          <w:tab w:val="num" w:pos="1440"/>
        </w:tabs>
        <w:spacing w:line="254" w:lineRule="auto"/>
        <w:jc w:val="right"/>
        <w:rPr>
          <w:rFonts w:ascii="Sylfaen" w:hAnsi="Sylfaen"/>
          <w:b/>
          <w:kern w:val="0"/>
          <w:sz w:val="24"/>
          <w:szCs w:val="24"/>
          <w:lang w:val="ka-GE"/>
          <w14:ligatures w14:val="none"/>
        </w:rPr>
      </w:pPr>
      <w:r w:rsidRPr="00D65F16">
        <w:rPr>
          <w:rFonts w:ascii="Sylfaen" w:hAnsi="Sylfaen"/>
          <w:b/>
          <w:kern w:val="0"/>
          <w:sz w:val="24"/>
          <w:szCs w:val="24"/>
          <w:lang w:val="ka-GE"/>
          <w14:ligatures w14:val="none"/>
        </w:rPr>
        <w:t xml:space="preserve"> 2026 წლის 2</w:t>
      </w:r>
      <w:r w:rsidR="000D2EEC">
        <w:rPr>
          <w:rFonts w:ascii="Sylfaen" w:hAnsi="Sylfaen"/>
          <w:b/>
          <w:kern w:val="0"/>
          <w:sz w:val="24"/>
          <w:szCs w:val="24"/>
          <w:lang w:val="ka-GE"/>
          <w14:ligatures w14:val="none"/>
        </w:rPr>
        <w:t>7</w:t>
      </w:r>
      <w:r w:rsidRPr="00D65F16">
        <w:rPr>
          <w:rFonts w:ascii="Sylfaen" w:hAnsi="Sylfaen"/>
          <w:b/>
          <w:kern w:val="0"/>
          <w:sz w:val="24"/>
          <w:szCs w:val="24"/>
          <w:lang w:val="ka-GE"/>
          <w14:ligatures w14:val="none"/>
        </w:rPr>
        <w:t xml:space="preserve"> </w:t>
      </w:r>
      <w:r>
        <w:rPr>
          <w:rFonts w:ascii="Sylfaen" w:hAnsi="Sylfaen"/>
          <w:b/>
          <w:kern w:val="0"/>
          <w:sz w:val="24"/>
          <w:szCs w:val="24"/>
          <w:lang w:val="en-US"/>
          <w14:ligatures w14:val="none"/>
        </w:rPr>
        <w:t>ივ</w:t>
      </w:r>
      <w:r w:rsidR="000D2EEC">
        <w:rPr>
          <w:rFonts w:ascii="Sylfaen" w:hAnsi="Sylfaen"/>
          <w:b/>
          <w:kern w:val="0"/>
          <w:sz w:val="24"/>
          <w:szCs w:val="24"/>
          <w:lang w:val="en-US"/>
          <w14:ligatures w14:val="none"/>
        </w:rPr>
        <w:t>ლის</w:t>
      </w:r>
      <w:r>
        <w:rPr>
          <w:rFonts w:ascii="Sylfaen" w:hAnsi="Sylfaen"/>
          <w:b/>
          <w:kern w:val="0"/>
          <w:sz w:val="24"/>
          <w:szCs w:val="24"/>
          <w:lang w:val="en-US"/>
          <w14:ligatures w14:val="none"/>
        </w:rPr>
        <w:t>ი</w:t>
      </w:r>
    </w:p>
    <w:p w14:paraId="721AB23E" w14:textId="77777777" w:rsidR="00733C2A" w:rsidRPr="00D65F16" w:rsidRDefault="00733C2A" w:rsidP="00733C2A">
      <w:pPr>
        <w:tabs>
          <w:tab w:val="num" w:pos="1440"/>
        </w:tabs>
        <w:spacing w:line="254" w:lineRule="auto"/>
        <w:jc w:val="right"/>
        <w:rPr>
          <w:rFonts w:ascii="Sylfaen" w:hAnsi="Sylfaen"/>
          <w:b/>
          <w:bCs/>
          <w:kern w:val="0"/>
          <w:sz w:val="24"/>
          <w:szCs w:val="24"/>
          <w:lang w:val="ka-GE"/>
          <w14:ligatures w14:val="none"/>
        </w:rPr>
      </w:pPr>
      <w:r w:rsidRPr="00D65F16">
        <w:rPr>
          <w:rFonts w:ascii="Sylfaen" w:hAnsi="Sylfaen"/>
          <w:b/>
          <w:bCs/>
          <w:kern w:val="0"/>
          <w:sz w:val="24"/>
          <w:szCs w:val="24"/>
          <w:lang w:val="ka-GE"/>
          <w14:ligatures w14:val="none"/>
        </w:rPr>
        <w:t xml:space="preserve"> </w:t>
      </w:r>
      <w:r w:rsidRPr="00D65F16">
        <w:rPr>
          <w:rFonts w:ascii="Sylfaen" w:hAnsi="Sylfaen"/>
          <w:b/>
          <w:bCs/>
          <w:kern w:val="0"/>
          <w:sz w:val="24"/>
          <w:szCs w:val="24"/>
          <w:lang w:val="en-US"/>
          <w14:ligatures w14:val="none"/>
        </w:rPr>
        <w:t>1</w:t>
      </w:r>
      <w:r w:rsidRPr="00D65F16">
        <w:rPr>
          <w:rFonts w:ascii="Sylfaen" w:hAnsi="Sylfaen"/>
          <w:b/>
          <w:bCs/>
          <w:kern w:val="0"/>
          <w:sz w:val="24"/>
          <w:szCs w:val="24"/>
          <w:lang w:val="ka-GE"/>
          <w14:ligatures w14:val="none"/>
        </w:rPr>
        <w:t xml:space="preserve">2 : 00 </w:t>
      </w:r>
      <w:r w:rsidRPr="00D65F16">
        <w:rPr>
          <w:rFonts w:ascii="Sylfaen" w:hAnsi="Sylfaen"/>
          <w:b/>
          <w:bCs/>
          <w:kern w:val="0"/>
          <w:sz w:val="24"/>
          <w:szCs w:val="24"/>
          <w:vertAlign w:val="superscript"/>
          <w:lang w:val="ka-GE"/>
          <w14:ligatures w14:val="none"/>
        </w:rPr>
        <w:t xml:space="preserve"> </w:t>
      </w:r>
      <w:r w:rsidRPr="00D65F16">
        <w:rPr>
          <w:rFonts w:ascii="Sylfaen" w:hAnsi="Sylfaen"/>
          <w:b/>
          <w:bCs/>
          <w:kern w:val="0"/>
          <w:sz w:val="24"/>
          <w:szCs w:val="24"/>
          <w:lang w:val="ka-GE"/>
          <w14:ligatures w14:val="none"/>
        </w:rPr>
        <w:t>სთ.</w:t>
      </w:r>
    </w:p>
    <w:p w14:paraId="0534F76D" w14:textId="77777777" w:rsidR="00733C2A" w:rsidRPr="00D65F16" w:rsidRDefault="00733C2A" w:rsidP="00733C2A">
      <w:pPr>
        <w:tabs>
          <w:tab w:val="num" w:pos="1440"/>
        </w:tabs>
        <w:spacing w:line="254" w:lineRule="auto"/>
        <w:jc w:val="right"/>
        <w:rPr>
          <w:rFonts w:ascii="Sylfaen" w:hAnsi="Sylfaen"/>
          <w:b/>
          <w:kern w:val="0"/>
          <w:sz w:val="24"/>
          <w:szCs w:val="24"/>
          <w:lang w:val="ka-GE"/>
          <w14:ligatures w14:val="none"/>
        </w:rPr>
      </w:pPr>
    </w:p>
    <w:p w14:paraId="51139C5E" w14:textId="1BC2D6CC" w:rsidR="00D9051C" w:rsidRPr="00D9051C" w:rsidRDefault="00733C2A" w:rsidP="000B2B1B">
      <w:pPr>
        <w:spacing w:line="254" w:lineRule="auto"/>
        <w:ind w:left="426" w:firstLine="567"/>
        <w:jc w:val="center"/>
        <w:rPr>
          <w:rFonts w:ascii="Sylfaen" w:hAnsi="Sylfaen"/>
          <w:b/>
          <w:bCs/>
          <w:kern w:val="0"/>
          <w:sz w:val="28"/>
          <w:szCs w:val="28"/>
          <w:lang w:val="ka-GE"/>
          <w14:ligatures w14:val="none"/>
        </w:rPr>
      </w:pPr>
      <w:r w:rsidRPr="00D9051C">
        <w:rPr>
          <w:rFonts w:ascii="Sylfaen" w:hAnsi="Sylfaen"/>
          <w:b/>
          <w:bCs/>
          <w:kern w:val="0"/>
          <w:sz w:val="28"/>
          <w:szCs w:val="28"/>
          <w:lang w:val="ka-GE"/>
          <w14:ligatures w14:val="none"/>
        </w:rPr>
        <w:t>ქალაქ რუსთავის მუნიციპალიტეტის მერვე მოწვევის საკრებულოს ბიუროს</w:t>
      </w:r>
    </w:p>
    <w:p w14:paraId="21B7046D" w14:textId="6E343876" w:rsidR="00733C2A" w:rsidRPr="00D9051C" w:rsidRDefault="00733C2A" w:rsidP="00E10321">
      <w:pPr>
        <w:spacing w:line="254" w:lineRule="auto"/>
        <w:ind w:left="567" w:firstLine="284"/>
        <w:jc w:val="center"/>
        <w:rPr>
          <w:rFonts w:ascii="Sylfaen" w:hAnsi="Sylfaen"/>
          <w:b/>
          <w:bCs/>
          <w:kern w:val="0"/>
          <w:sz w:val="28"/>
          <w:szCs w:val="28"/>
          <w:lang w:val="ka-GE"/>
          <w14:ligatures w14:val="none"/>
        </w:rPr>
      </w:pPr>
      <w:r w:rsidRPr="00D9051C">
        <w:rPr>
          <w:rFonts w:ascii="Sylfaen" w:hAnsi="Sylfaen"/>
          <w:b/>
          <w:bCs/>
          <w:kern w:val="0"/>
          <w:sz w:val="28"/>
          <w:szCs w:val="28"/>
          <w:lang w:val="ka-GE"/>
          <w14:ligatures w14:val="none"/>
        </w:rPr>
        <w:t>№ 1</w:t>
      </w:r>
      <w:r w:rsidR="000D2EEC" w:rsidRPr="00D9051C">
        <w:rPr>
          <w:rFonts w:ascii="Sylfaen" w:hAnsi="Sylfaen"/>
          <w:b/>
          <w:bCs/>
          <w:kern w:val="0"/>
          <w:sz w:val="28"/>
          <w:szCs w:val="28"/>
          <w:lang w:val="ka-GE"/>
          <w14:ligatures w14:val="none"/>
        </w:rPr>
        <w:t>1</w:t>
      </w:r>
      <w:r w:rsidRPr="00D9051C">
        <w:rPr>
          <w:rFonts w:ascii="Sylfaen" w:hAnsi="Sylfaen"/>
          <w:b/>
          <w:bCs/>
          <w:kern w:val="0"/>
          <w:sz w:val="28"/>
          <w:szCs w:val="28"/>
          <w:lang w:val="ka-GE"/>
          <w14:ligatures w14:val="none"/>
        </w:rPr>
        <w:t xml:space="preserve"> სხდომის</w:t>
      </w:r>
    </w:p>
    <w:p w14:paraId="05318A0A" w14:textId="77777777" w:rsidR="00733C2A" w:rsidRPr="00D9051C" w:rsidRDefault="00733C2A" w:rsidP="00E10321">
      <w:pPr>
        <w:tabs>
          <w:tab w:val="left" w:pos="2400"/>
        </w:tabs>
        <w:spacing w:after="0" w:line="240" w:lineRule="auto"/>
        <w:ind w:left="360" w:firstLine="491"/>
        <w:jc w:val="center"/>
        <w:rPr>
          <w:rFonts w:ascii="Sylfaen" w:eastAsia="Times New Roman" w:hAnsi="Sylfaen" w:cs="Times New Roman"/>
          <w:b/>
          <w:bCs/>
          <w:kern w:val="0"/>
          <w:sz w:val="28"/>
          <w:szCs w:val="28"/>
          <w:lang w:val="ka-GE"/>
          <w14:ligatures w14:val="none"/>
        </w:rPr>
      </w:pPr>
      <w:r w:rsidRPr="00D9051C">
        <w:rPr>
          <w:rFonts w:ascii="Sylfaen" w:eastAsia="Times New Roman" w:hAnsi="Sylfaen" w:cs="Times New Roman"/>
          <w:b/>
          <w:bCs/>
          <w:kern w:val="0"/>
          <w:sz w:val="28"/>
          <w:szCs w:val="28"/>
          <w:lang w:val="ka-GE"/>
          <w14:ligatures w14:val="none"/>
        </w:rPr>
        <w:t>დ ღ ი ს   წ ე ს რ ი გ ი ს   პ რ ო ე ქ ტ ი  :</w:t>
      </w:r>
    </w:p>
    <w:p w14:paraId="18299D23" w14:textId="77777777" w:rsidR="006629D3" w:rsidRPr="00D9051C" w:rsidRDefault="006629D3" w:rsidP="00D9051C">
      <w:pPr>
        <w:rPr>
          <w:rFonts w:ascii="Sylfaen" w:eastAsia="Times New Roman" w:hAnsi="Sylfaen" w:cs="Times New Roman"/>
          <w:kern w:val="0"/>
          <w:sz w:val="24"/>
          <w:szCs w:val="24"/>
          <w:lang w:eastAsia="ru-RU"/>
          <w14:ligatures w14:val="none"/>
        </w:rPr>
      </w:pPr>
    </w:p>
    <w:p w14:paraId="4A36AFCE" w14:textId="3B59BA5F" w:rsidR="00743109" w:rsidRDefault="001C4D65" w:rsidP="001C4D65">
      <w:pPr>
        <w:numPr>
          <w:ilvl w:val="0"/>
          <w:numId w:val="1"/>
        </w:numPr>
        <w:spacing w:after="0" w:line="240" w:lineRule="auto"/>
        <w:ind w:right="-142"/>
        <w:contextualSpacing/>
        <w:jc w:val="both"/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 w:eastAsia="ru-RU"/>
          <w14:ligatures w14:val="none"/>
        </w:rPr>
      </w:pP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„ქალაქ რუსთავის მუნიციპალიტეტის მერიის ინფრასტრუქტურის განვითარების და ტრანსპორტის სამსახურის დებულების დამტკიცების შესახებ“ ქალაქ რუსთავის მუნიციპალიტეტის საკრებულოს 2018 წლის 01 თებერვლის </w:t>
      </w:r>
      <w:r w:rsidR="00891D6C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N</w:t>
      </w: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21 დადგენილებაში ცვლილების შეტანის თაობაზე </w:t>
      </w:r>
      <w:r w:rsidR="00743109" w:rsidRPr="001C4D65"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 w:eastAsia="ru-RU"/>
          <w14:ligatures w14:val="none"/>
        </w:rPr>
        <w:t>(დადგენილება)</w:t>
      </w:r>
    </w:p>
    <w:p w14:paraId="169061B4" w14:textId="77777777" w:rsidR="001C4D65" w:rsidRPr="001C4D65" w:rsidRDefault="001C4D65" w:rsidP="001C4D65">
      <w:pPr>
        <w:spacing w:after="0" w:line="240" w:lineRule="auto"/>
        <w:ind w:left="1080" w:right="-142"/>
        <w:contextualSpacing/>
        <w:jc w:val="both"/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 w:eastAsia="ru-RU"/>
          <w14:ligatures w14:val="none"/>
        </w:rPr>
      </w:pPr>
    </w:p>
    <w:p w14:paraId="6FDD9DAC" w14:textId="5248F7A2" w:rsidR="001C4D65" w:rsidRDefault="001C4D65" w:rsidP="001C4D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ქალაქ რუსთავის მუნიციპალიტეტის მერიის საქმისწარმოების წესის დამტკიცების შესახებ </w:t>
      </w:r>
      <w:r w:rsidRPr="002009B7"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 w:eastAsia="ru-RU"/>
          <w14:ligatures w14:val="none"/>
        </w:rPr>
        <w:t>(დადგენილება)</w:t>
      </w:r>
    </w:p>
    <w:p w14:paraId="05485609" w14:textId="77777777" w:rsidR="001C4D65" w:rsidRDefault="001C4D65" w:rsidP="001C4D65">
      <w:pPr>
        <w:spacing w:after="0" w:line="240" w:lineRule="auto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</w:p>
    <w:p w14:paraId="14F72823" w14:textId="4262B224" w:rsidR="001C4D65" w:rsidRDefault="001C4D65" w:rsidP="001C4D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„ქალაქ რუსთავის მუნიციპალიტეტის მერიის ადმინისტრაციის დებულების დამტკიცების შესახებ“ ქალაქ რუსთავის მუნიციპალიტეტის საკრებულოს 2018 წლის 1 თებერვლის </w:t>
      </w:r>
      <w:r w:rsidR="00891D6C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N</w:t>
      </w: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16 დადგენილებაში ცვლილების შეტანის თაობაზე</w:t>
      </w:r>
      <w:r w:rsidR="002009B7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</w:t>
      </w:r>
      <w:r w:rsidR="002009B7" w:rsidRPr="001C4D65"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 w:eastAsia="ru-RU"/>
          <w14:ligatures w14:val="none"/>
        </w:rPr>
        <w:t>(დადგენილება)</w:t>
      </w:r>
    </w:p>
    <w:p w14:paraId="34C99980" w14:textId="77777777" w:rsidR="001C4D65" w:rsidRDefault="001C4D65" w:rsidP="001C4D65">
      <w:pPr>
        <w:spacing w:after="0" w:line="240" w:lineRule="auto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</w:p>
    <w:p w14:paraId="179DCD4B" w14:textId="72F8BEC2" w:rsidR="001C4D65" w:rsidRDefault="001C4D65" w:rsidP="001C4D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„ქალაქ რუსთავის მუნიციპალიტეტის, მერიის სტრუქტურული ერთეულების და საკრებულოს აპარატის ბეჭდების და ტვიფრების (შტამპების) გამოყენების წესის დამტკიცების შესახებ“ თვითმმართველი ქალაქი რუსთავის საკრებულოს 2012 წლის 15 თებერვლის </w:t>
      </w:r>
      <w:r w:rsidR="00891D6C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N</w:t>
      </w: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538 განკარგულებაში ცვლილების შეტანის თაობაზე</w:t>
      </w:r>
      <w:r w:rsidR="002009B7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</w:t>
      </w:r>
      <w:r w:rsidR="002009B7" w:rsidRPr="002009B7"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 w:eastAsia="ru-RU"/>
          <w14:ligatures w14:val="none"/>
        </w:rPr>
        <w:t>(განკარგულება)</w:t>
      </w:r>
    </w:p>
    <w:p w14:paraId="71E29F98" w14:textId="77777777" w:rsidR="001C4D65" w:rsidRPr="001C4D65" w:rsidRDefault="001C4D65" w:rsidP="001C4D65">
      <w:pPr>
        <w:spacing w:after="0" w:line="240" w:lineRule="auto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</w:p>
    <w:p w14:paraId="4CE6E66A" w14:textId="5CF9193E" w:rsidR="001C4D65" w:rsidRPr="001C4D65" w:rsidRDefault="001C4D65" w:rsidP="001C4D6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 w:eastAsia="ru-RU"/>
          <w14:ligatures w14:val="none"/>
        </w:rPr>
      </w:pPr>
      <w:r>
        <w:rPr>
          <w:rFonts w:ascii="Sylfaen" w:eastAsia="Times New Roman" w:hAnsi="Sylfaen" w:cs="Times New Roman"/>
          <w:kern w:val="0"/>
          <w:sz w:val="24"/>
          <w:szCs w:val="24"/>
          <w:lang w:eastAsia="ru-RU"/>
          <w14:ligatures w14:val="none"/>
        </w:rPr>
        <w:t>“ქალაქ რუსთავის მუნიციპალიტეტის ტერიტორიაზე მდებარე მიწის ნაკვეთების</w:t>
      </w:r>
      <w:r w:rsidR="00891D6C">
        <w:rPr>
          <w:rFonts w:ascii="Sylfaen" w:eastAsia="Times New Roman" w:hAnsi="Sylfae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 w:rsidR="00695110">
        <w:rPr>
          <w:rFonts w:ascii="Sylfaen" w:eastAsia="Times New Roman" w:hAnsi="Sylfaen" w:cs="Times New Roman"/>
          <w:kern w:val="0"/>
          <w:sz w:val="24"/>
          <w:szCs w:val="24"/>
          <w:lang w:eastAsia="ru-RU"/>
          <w14:ligatures w14:val="none"/>
        </w:rPr>
        <w:t xml:space="preserve">             </w:t>
      </w:r>
      <w:r>
        <w:rPr>
          <w:rFonts w:ascii="Sylfaen" w:eastAsia="Times New Roman" w:hAnsi="Sylfaen" w:cs="Times New Roman"/>
          <w:kern w:val="0"/>
          <w:sz w:val="24"/>
          <w:szCs w:val="24"/>
          <w:lang w:eastAsia="ru-RU"/>
          <w14:ligatures w14:val="none"/>
        </w:rPr>
        <w:t>(მიწის (უძრავი ქონების) ს/კ: 02.05.06.489; 02.05.06.463; 02.05.06.359; 02.05.06.464; 02.05.06.347; 02.05.06.714; 02.05.06.562; 02.05.06.1012; 02.05.06.1011; 02.05.06.1008; 02.05.06.1009;</w:t>
      </w:r>
      <w:r w:rsidR="00891D6C">
        <w:rPr>
          <w:rFonts w:ascii="Sylfaen" w:eastAsia="Times New Roman" w:hAnsi="Sylfae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Sylfaen" w:eastAsia="Times New Roman" w:hAnsi="Sylfaen" w:cs="Times New Roman"/>
          <w:kern w:val="0"/>
          <w:sz w:val="24"/>
          <w:szCs w:val="24"/>
          <w:lang w:eastAsia="ru-RU"/>
          <w14:ligatures w14:val="none"/>
        </w:rPr>
        <w:t>02.05.06.1010; 02.05.06.2014; 02.05.06.649) განაშენიანების დეტალური გეგმის დამტკიცების შესახებ”</w:t>
      </w:r>
      <w:r w:rsidR="00695110">
        <w:rPr>
          <w:rFonts w:ascii="Sylfaen" w:eastAsia="Times New Roman" w:hAnsi="Sylfaen" w:cs="Times New Roman"/>
          <w:kern w:val="0"/>
          <w:sz w:val="24"/>
          <w:szCs w:val="24"/>
          <w:lang w:eastAsia="ru-RU"/>
          <w14:ligatures w14:val="none"/>
        </w:rPr>
        <w:t xml:space="preserve"> </w:t>
      </w:r>
      <w:r>
        <w:rPr>
          <w:rFonts w:ascii="Sylfaen" w:eastAsia="Times New Roman" w:hAnsi="Sylfaen" w:cs="Times New Roman"/>
          <w:b/>
          <w:bCs/>
          <w:kern w:val="0"/>
          <w:sz w:val="24"/>
          <w:szCs w:val="24"/>
          <w:lang w:eastAsia="ru-RU"/>
          <w14:ligatures w14:val="none"/>
        </w:rPr>
        <w:t>(დადგენილება)</w:t>
      </w:r>
    </w:p>
    <w:p w14:paraId="1EE2467C" w14:textId="77777777" w:rsidR="001C4D65" w:rsidRPr="001C4D65" w:rsidRDefault="001C4D65" w:rsidP="001C4D65">
      <w:pPr>
        <w:pStyle w:val="ListParagraph"/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 w:eastAsia="ru-RU"/>
          <w14:ligatures w14:val="none"/>
        </w:rPr>
      </w:pPr>
    </w:p>
    <w:p w14:paraId="358CD218" w14:textId="568C3C7B" w:rsidR="000B2B1B" w:rsidRPr="00B55CB6" w:rsidRDefault="001C4D65" w:rsidP="00B55CB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„ქალაქ რუსთავის მუნიციპალიტეტის ტერიტორიაზე მდებარე მიწის ნაკვეთების (მიწის (უძრავი ქონების) ს/კ: 02.05.07.112;  02.05.07.379;  02.05.07.325;  02.05.07.587;  02.05.07.188; 02.05.07.209;  02.05.07.304;  02.05.07.219;  02.08.07.891) განაშენიანების დეტალური გეგმის დამტკიცების შესახებ“ ქალაქ რუსთავის მუნიციპალიტეტის საკრებულოს 2021 წლის 22 ოქტომბრის </w:t>
      </w:r>
      <w:r w:rsidR="00891D6C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N</w:t>
      </w: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275 დადგენილებაში ცვლილების შეტანის შესახებ</w:t>
      </w:r>
      <w:r w:rsidR="006629D3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  </w:t>
      </w:r>
      <w:r>
        <w:rPr>
          <w:rFonts w:ascii="Sylfaen" w:eastAsia="Times New Roman" w:hAnsi="Sylfaen" w:cs="Times New Roman"/>
          <w:b/>
          <w:bCs/>
          <w:kern w:val="0"/>
          <w:sz w:val="24"/>
          <w:szCs w:val="24"/>
          <w:lang w:eastAsia="ru-RU"/>
          <w14:ligatures w14:val="none"/>
        </w:rPr>
        <w:t>(</w:t>
      </w:r>
      <w:r w:rsidR="0057522F">
        <w:rPr>
          <w:rFonts w:ascii="Sylfaen" w:eastAsia="Times New Roman" w:hAnsi="Sylfaen" w:cs="Times New Roman"/>
          <w:b/>
          <w:bCs/>
          <w:kern w:val="0"/>
          <w:sz w:val="24"/>
          <w:szCs w:val="24"/>
          <w:lang w:eastAsia="ru-RU"/>
          <w14:ligatures w14:val="none"/>
        </w:rPr>
        <w:t>დადგენილება</w:t>
      </w:r>
      <w:r>
        <w:rPr>
          <w:rFonts w:ascii="Sylfaen" w:eastAsia="Times New Roman" w:hAnsi="Sylfaen" w:cs="Times New Roman"/>
          <w:b/>
          <w:bCs/>
          <w:kern w:val="0"/>
          <w:sz w:val="24"/>
          <w:szCs w:val="24"/>
          <w:lang w:eastAsia="ru-RU"/>
          <w14:ligatures w14:val="none"/>
        </w:rPr>
        <w:t>)</w:t>
      </w:r>
    </w:p>
    <w:p w14:paraId="1088D84C" w14:textId="77777777" w:rsidR="000B2B1B" w:rsidRPr="001C4D65" w:rsidRDefault="000B2B1B" w:rsidP="001C4D65">
      <w:pPr>
        <w:pStyle w:val="ListParagrap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</w:p>
    <w:p w14:paraId="1F17545A" w14:textId="6762DB84" w:rsidR="001C4D65" w:rsidRPr="001C4D65" w:rsidRDefault="001C4D65" w:rsidP="001C4D65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„ქალაქ რუსთავის მუნიციპალიტეტის ტერიტორიაზე მდებარე მიწის ნაკვეთის (მიწის (უძრავი ქონების) საკადასტრო კოდი: 02.02.08.342) განაშენიანების დეტალური გეგმის დამტკიცების შესახებ“ ქალაქ რუსთავის მუნიციპალიტეტის საკრებულოს 202</w:t>
      </w:r>
      <w:r w:rsidR="002C362D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4</w:t>
      </w: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წლის 2</w:t>
      </w:r>
      <w:r w:rsidR="002C362D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5</w:t>
      </w: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</w:t>
      </w:r>
      <w:r w:rsidR="00820D00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ნოემბ</w:t>
      </w: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რის </w:t>
      </w:r>
      <w:r w:rsidR="00891D6C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N</w:t>
      </w:r>
      <w:r w:rsidR="002C362D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170</w:t>
      </w: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დადგენილებაში ცვლილების შეტანის შესახებ</w:t>
      </w:r>
      <w:r w:rsidR="006629D3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  </w:t>
      </w:r>
      <w:r w:rsidR="00727CFE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(</w:t>
      </w:r>
      <w:r>
        <w:rPr>
          <w:rFonts w:ascii="Sylfaen" w:eastAsia="Times New Roman" w:hAnsi="Sylfaen" w:cs="Times New Roman"/>
          <w:b/>
          <w:bCs/>
          <w:kern w:val="0"/>
          <w:sz w:val="24"/>
          <w:szCs w:val="24"/>
          <w:lang w:eastAsia="ru-RU"/>
          <w14:ligatures w14:val="none"/>
        </w:rPr>
        <w:t>დადგენილება)</w:t>
      </w:r>
    </w:p>
    <w:p w14:paraId="1A428803" w14:textId="77777777" w:rsidR="00E10321" w:rsidRDefault="00E10321" w:rsidP="001C4D65">
      <w:pPr>
        <w:pStyle w:val="ListParagraph"/>
        <w:spacing w:after="0" w:line="240" w:lineRule="auto"/>
        <w:ind w:left="1080"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</w:p>
    <w:p w14:paraId="1ADBF7F0" w14:textId="77777777" w:rsidR="00B55CB6" w:rsidRDefault="00B55CB6" w:rsidP="00B55CB6">
      <w:pPr>
        <w:spacing w:after="0" w:line="240" w:lineRule="auto"/>
        <w:ind w:left="1080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</w:p>
    <w:p w14:paraId="7B3C71A8" w14:textId="77777777" w:rsidR="00B55CB6" w:rsidRDefault="00B55CB6" w:rsidP="00B55CB6">
      <w:pPr>
        <w:spacing w:after="0" w:line="240" w:lineRule="auto"/>
        <w:ind w:left="1080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</w:p>
    <w:p w14:paraId="03C35FF9" w14:textId="77777777" w:rsidR="00B55CB6" w:rsidRDefault="00B55CB6" w:rsidP="00B55CB6">
      <w:pPr>
        <w:pStyle w:val="ListParagrap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</w:p>
    <w:p w14:paraId="0C5192A1" w14:textId="5C8C3310" w:rsidR="00904E4A" w:rsidRPr="00904E4A" w:rsidRDefault="00904E4A" w:rsidP="00904E4A">
      <w:pPr>
        <w:numPr>
          <w:ilvl w:val="0"/>
          <w:numId w:val="1"/>
        </w:numPr>
        <w:spacing w:after="0" w:line="240" w:lineRule="auto"/>
        <w:ind w:hanging="371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ქალაქ რუსთავის მუნიციპალიტეტის საკუთრებაში არსებული ქონების საპრივატიზებო ობიექტების ნუსხის დამტკიცების შესახებ (ერთი ობიექტი) </w:t>
      </w:r>
      <w:r w:rsidR="00CB4D52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</w:t>
      </w:r>
      <w:r w:rsidRPr="002320CE"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 w:eastAsia="ru-RU"/>
          <w14:ligatures w14:val="none"/>
        </w:rPr>
        <w:t>(განკარგულება)</w:t>
      </w:r>
    </w:p>
    <w:p w14:paraId="2AD57890" w14:textId="77777777" w:rsidR="00904E4A" w:rsidRDefault="00904E4A" w:rsidP="00904E4A">
      <w:pPr>
        <w:spacing w:after="0" w:line="240" w:lineRule="auto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</w:p>
    <w:p w14:paraId="3DF2690E" w14:textId="2544D42B" w:rsidR="00904E4A" w:rsidRPr="00904E4A" w:rsidRDefault="00904E4A" w:rsidP="00904E4A">
      <w:pPr>
        <w:numPr>
          <w:ilvl w:val="0"/>
          <w:numId w:val="1"/>
        </w:numPr>
        <w:spacing w:after="0" w:line="240" w:lineRule="auto"/>
        <w:ind w:hanging="371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ქალაქ რუსთავის მუნიციპალიტეტის საკუთრებაში არსებული ქონების საპრივატიზებო ობიექტების გეგმის დამტკიცების შესახებ (ერთი ობიექტი</w:t>
      </w:r>
      <w:r w:rsidR="00727CFE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)</w:t>
      </w: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</w:t>
      </w:r>
      <w:r w:rsidR="00CB4D52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</w:t>
      </w:r>
      <w:r w:rsidRPr="002320CE"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 w:eastAsia="ru-RU"/>
          <w14:ligatures w14:val="none"/>
        </w:rPr>
        <w:t>(განკარგულება)</w:t>
      </w:r>
    </w:p>
    <w:p w14:paraId="4CCE7D93" w14:textId="77777777" w:rsidR="00904E4A" w:rsidRDefault="00904E4A" w:rsidP="00904E4A">
      <w:pPr>
        <w:spacing w:after="0" w:line="240" w:lineRule="auto"/>
        <w:ind w:left="1080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</w:p>
    <w:p w14:paraId="4F525FCF" w14:textId="6B7449F5" w:rsidR="00904E4A" w:rsidRPr="00904E4A" w:rsidRDefault="00904E4A" w:rsidP="00904E4A">
      <w:pPr>
        <w:numPr>
          <w:ilvl w:val="0"/>
          <w:numId w:val="1"/>
        </w:numPr>
        <w:spacing w:after="0" w:line="240" w:lineRule="auto"/>
        <w:ind w:left="1134" w:hanging="425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ქალაქ რუსთავის მუნიციპალიტეტის საკუთრებაში არსებული ქონების საპრივატიზებო ობიექტების ნუსხის დამტკიცების შესახებ (ერთი ობიექტი) </w:t>
      </w:r>
      <w:r w:rsidR="00CB4D52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</w:t>
      </w:r>
      <w:r w:rsidRPr="002320CE"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 w:eastAsia="ru-RU"/>
          <w14:ligatures w14:val="none"/>
        </w:rPr>
        <w:t>(განკარგულება)</w:t>
      </w:r>
    </w:p>
    <w:p w14:paraId="3AA63C98" w14:textId="77777777" w:rsidR="00904E4A" w:rsidRDefault="00904E4A" w:rsidP="00904E4A">
      <w:pPr>
        <w:spacing w:after="0" w:line="240" w:lineRule="auto"/>
        <w:ind w:left="1080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</w:p>
    <w:p w14:paraId="14FE0272" w14:textId="67463C0E" w:rsidR="00904E4A" w:rsidRPr="00904E4A" w:rsidRDefault="00904E4A" w:rsidP="00904E4A">
      <w:pPr>
        <w:numPr>
          <w:ilvl w:val="0"/>
          <w:numId w:val="1"/>
        </w:numPr>
        <w:spacing w:after="0" w:line="240" w:lineRule="auto"/>
        <w:ind w:left="1134" w:hanging="414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ქალაქ რუსთავის მუნიციპალიტეტის საკუთრებაში არსებული ქონების საპრივატიზებო ობიექტების გეგმის დამტკიცების შესახებ (ერთი ობიექტი</w:t>
      </w:r>
      <w:r w:rsidR="00CB4D52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,</w:t>
      </w: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) </w:t>
      </w:r>
      <w:r w:rsidR="00CB4D52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</w:t>
      </w:r>
      <w:r w:rsidRPr="002320CE"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 w:eastAsia="ru-RU"/>
          <w14:ligatures w14:val="none"/>
        </w:rPr>
        <w:t>(განკარგულება)</w:t>
      </w:r>
    </w:p>
    <w:p w14:paraId="4984F255" w14:textId="77777777" w:rsidR="00904E4A" w:rsidRDefault="00904E4A" w:rsidP="00904E4A">
      <w:pPr>
        <w:spacing w:after="0" w:line="240" w:lineRule="auto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</w:p>
    <w:p w14:paraId="5531E824" w14:textId="0E9241E6" w:rsidR="001C4D65" w:rsidRPr="001C4D65" w:rsidRDefault="001C4D65" w:rsidP="00904E4A">
      <w:pPr>
        <w:numPr>
          <w:ilvl w:val="0"/>
          <w:numId w:val="1"/>
        </w:numPr>
        <w:spacing w:after="0" w:line="240" w:lineRule="auto"/>
        <w:ind w:left="1134" w:hanging="414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>ხელშეკრულებით ნაკისრი ვალდებულებების შესრულების დადასტურებასა და ამავე ხელშეკრულებით ნაკისრი ვალდებულებების შეუსრულებლობის გამო დარღვევის გამოსწორების ვადის განსაზღვრისთვის თანხმობის მიცემის შესახებ</w:t>
      </w:r>
      <w:r w:rsidR="00D37076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</w:t>
      </w: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</w:t>
      </w:r>
      <w:r w:rsidRPr="00172ADF"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 w:eastAsia="ru-RU"/>
          <w14:ligatures w14:val="none"/>
        </w:rPr>
        <w:t>(განკარგულება)</w:t>
      </w:r>
    </w:p>
    <w:p w14:paraId="145A6832" w14:textId="77777777" w:rsidR="001C4D65" w:rsidRPr="004D62F1" w:rsidRDefault="001C4D65" w:rsidP="001C4D65">
      <w:pPr>
        <w:spacing w:after="0" w:line="240" w:lineRule="auto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</w:p>
    <w:p w14:paraId="67F00A43" w14:textId="1BF6BD51" w:rsidR="001C4D65" w:rsidRPr="001C4D65" w:rsidRDefault="001C4D65" w:rsidP="00904E4A">
      <w:pPr>
        <w:numPr>
          <w:ilvl w:val="0"/>
          <w:numId w:val="1"/>
        </w:numPr>
        <w:spacing w:after="0" w:line="240" w:lineRule="auto"/>
        <w:ind w:left="1134" w:hanging="414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ქალაქ რუსთავის მუნიციპალიტეტის პირობით გამოცხადებული აუქციონის ხელშეკრულებით/ოქმით ნაკისრი ვალდებულებების შეუსრულებლობის გამო დარღვევის გამოსწორების ვადის განსაზღვრისთვის თანხმობის მიცემის შესახებ </w:t>
      </w:r>
      <w:r w:rsidRPr="00172ADF"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 w:eastAsia="ru-RU"/>
          <w14:ligatures w14:val="none"/>
        </w:rPr>
        <w:t>(განკარგულება)</w:t>
      </w:r>
    </w:p>
    <w:p w14:paraId="6BD99FDF" w14:textId="77777777" w:rsidR="001C4D65" w:rsidRPr="00D46285" w:rsidRDefault="001C4D65" w:rsidP="001C4D65">
      <w:pPr>
        <w:spacing w:after="0" w:line="240" w:lineRule="auto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</w:p>
    <w:p w14:paraId="0E73C81A" w14:textId="0C3CABAA" w:rsidR="001C4D65" w:rsidRPr="0045107E" w:rsidRDefault="001C4D65" w:rsidP="001C4D6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ქალაქ რუსთავის მუნიციპალიტეტის პირობით გამოცხადებული აუქციონის ხელშეკრულებით/ოქმით ნაკისრი ვალდებულებების შეუსრულებლობის გამო დარღვევის გამოსწორების ვადის განსაზღვრისთვის თანხმობის მიცემის შესახებ </w:t>
      </w:r>
      <w:r w:rsidR="00F50C52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  </w:t>
      </w:r>
      <w:r w:rsidRPr="00172ADF">
        <w:rPr>
          <w:rFonts w:ascii="Sylfaen" w:eastAsia="Times New Roman" w:hAnsi="Sylfaen" w:cs="Times New Roman"/>
          <w:b/>
          <w:bCs/>
          <w:kern w:val="0"/>
          <w:sz w:val="24"/>
          <w:szCs w:val="24"/>
          <w:lang w:val="ka-GE" w:eastAsia="ru-RU"/>
          <w14:ligatures w14:val="none"/>
        </w:rPr>
        <w:t>(განკარგულება)</w:t>
      </w:r>
    </w:p>
    <w:p w14:paraId="5FE8F878" w14:textId="77777777" w:rsidR="0045107E" w:rsidRDefault="0045107E" w:rsidP="0045107E">
      <w:pPr>
        <w:pStyle w:val="ListParagrap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</w:p>
    <w:p w14:paraId="07910005" w14:textId="77777777" w:rsidR="0045107E" w:rsidRDefault="0045107E" w:rsidP="00904E4A">
      <w:pPr>
        <w:pStyle w:val="ListParagraph"/>
        <w:numPr>
          <w:ilvl w:val="0"/>
          <w:numId w:val="1"/>
        </w:numPr>
        <w:spacing w:after="0" w:line="240" w:lineRule="auto"/>
        <w:ind w:left="1134" w:hanging="414"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>
        <w:rPr>
          <w:rFonts w:ascii="Sylfaen" w:eastAsia="Times New Roman" w:hAnsi="Sylfaen" w:cs="Sylfaen"/>
          <w:sz w:val="24"/>
          <w:szCs w:val="24"/>
          <w:lang w:val="ka-GE"/>
        </w:rPr>
        <w:t>საკრებულოს</w:t>
      </w:r>
      <w:r>
        <w:rPr>
          <w:rFonts w:ascii="Sylfaen" w:eastAsia="Times New Roman" w:hAnsi="Sylfaen" w:cs="Calibri"/>
          <w:sz w:val="24"/>
          <w:szCs w:val="24"/>
          <w:lang w:val="ka-GE"/>
        </w:rPr>
        <w:t xml:space="preserve"> </w:t>
      </w:r>
      <w:r>
        <w:rPr>
          <w:rFonts w:ascii="Sylfaen" w:eastAsia="Times New Roman" w:hAnsi="Sylfaen" w:cs="Sylfaen"/>
          <w:sz w:val="24"/>
          <w:szCs w:val="24"/>
          <w:lang w:val="ka-GE"/>
        </w:rPr>
        <w:t>წევრებისათვის</w:t>
      </w:r>
      <w:r>
        <w:rPr>
          <w:rFonts w:ascii="Sylfaen" w:eastAsia="Times New Roman" w:hAnsi="Sylfaen" w:cs="Calibri"/>
          <w:sz w:val="24"/>
          <w:szCs w:val="24"/>
          <w:lang w:val="ka-GE"/>
        </w:rPr>
        <w:t xml:space="preserve"> </w:t>
      </w:r>
      <w:r>
        <w:rPr>
          <w:rFonts w:ascii="Sylfaen" w:eastAsia="Times New Roman" w:hAnsi="Sylfaen" w:cs="Sylfaen"/>
          <w:sz w:val="24"/>
          <w:szCs w:val="24"/>
          <w:lang w:val="ka-GE"/>
        </w:rPr>
        <w:t>უფლებამოსილების</w:t>
      </w:r>
      <w:r>
        <w:rPr>
          <w:rFonts w:ascii="Sylfaen" w:eastAsia="Times New Roman" w:hAnsi="Sylfaen" w:cs="Calibri"/>
          <w:sz w:val="24"/>
          <w:szCs w:val="24"/>
          <w:lang w:val="ka-GE"/>
        </w:rPr>
        <w:t xml:space="preserve"> </w:t>
      </w:r>
      <w:r>
        <w:rPr>
          <w:rFonts w:ascii="Sylfaen" w:eastAsia="Times New Roman" w:hAnsi="Sylfaen" w:cs="Sylfaen"/>
          <w:sz w:val="24"/>
          <w:szCs w:val="24"/>
          <w:lang w:val="ka-GE"/>
        </w:rPr>
        <w:t>განხორციელებასთან</w:t>
      </w:r>
      <w:r>
        <w:rPr>
          <w:rFonts w:ascii="Sylfaen" w:eastAsia="Times New Roman" w:hAnsi="Sylfaen" w:cs="Calibri"/>
          <w:sz w:val="24"/>
          <w:szCs w:val="24"/>
          <w:lang w:val="ka-GE"/>
        </w:rPr>
        <w:t xml:space="preserve">    </w:t>
      </w:r>
      <w:r>
        <w:rPr>
          <w:rFonts w:ascii="Sylfaen" w:eastAsia="Times New Roman" w:hAnsi="Sylfaen" w:cs="Sylfaen"/>
          <w:sz w:val="24"/>
          <w:szCs w:val="24"/>
          <w:lang w:val="ka-GE"/>
        </w:rPr>
        <w:t>დაკავშირებული</w:t>
      </w:r>
      <w:r>
        <w:rPr>
          <w:rFonts w:ascii="Sylfaen" w:eastAsia="Times New Roman" w:hAnsi="Sylfaen" w:cs="Calibri"/>
          <w:sz w:val="24"/>
          <w:szCs w:val="24"/>
          <w:lang w:val="ka-GE"/>
        </w:rPr>
        <w:t xml:space="preserve"> </w:t>
      </w:r>
      <w:r>
        <w:rPr>
          <w:rFonts w:ascii="Sylfaen" w:eastAsia="Times New Roman" w:hAnsi="Sylfaen" w:cs="Sylfaen"/>
          <w:sz w:val="24"/>
          <w:szCs w:val="24"/>
          <w:lang w:val="ka-GE"/>
        </w:rPr>
        <w:t>ხარჯის</w:t>
      </w:r>
      <w:r>
        <w:rPr>
          <w:rFonts w:ascii="Sylfaen" w:eastAsia="Times New Roman" w:hAnsi="Sylfaen" w:cs="Calibri"/>
          <w:sz w:val="24"/>
          <w:szCs w:val="24"/>
          <w:lang w:val="ka-GE"/>
        </w:rPr>
        <w:t xml:space="preserve"> </w:t>
      </w:r>
      <w:r>
        <w:rPr>
          <w:rFonts w:ascii="Sylfaen" w:eastAsia="Times New Roman" w:hAnsi="Sylfaen" w:cs="Sylfaen"/>
          <w:sz w:val="24"/>
          <w:szCs w:val="24"/>
          <w:lang w:val="ka-GE"/>
        </w:rPr>
        <w:t>ანაზღაურების</w:t>
      </w:r>
      <w:r>
        <w:rPr>
          <w:rFonts w:ascii="Sylfaen" w:eastAsia="Times New Roman" w:hAnsi="Sylfaen" w:cs="Calibri"/>
          <w:sz w:val="24"/>
          <w:szCs w:val="24"/>
          <w:lang w:val="ka-GE"/>
        </w:rPr>
        <w:t xml:space="preserve"> </w:t>
      </w:r>
      <w:r>
        <w:rPr>
          <w:rFonts w:ascii="Sylfaen" w:eastAsia="Times New Roman" w:hAnsi="Sylfaen" w:cs="Sylfaen"/>
          <w:sz w:val="24"/>
          <w:szCs w:val="24"/>
          <w:lang w:val="ka-GE"/>
        </w:rPr>
        <w:t>შესახებ</w:t>
      </w:r>
      <w:r>
        <w:rPr>
          <w:rFonts w:ascii="Sylfaen" w:eastAsia="Times New Roman" w:hAnsi="Sylfaen" w:cs="Calibri"/>
          <w:sz w:val="24"/>
          <w:szCs w:val="24"/>
          <w:lang w:val="ka-GE"/>
        </w:rPr>
        <w:t xml:space="preserve"> </w:t>
      </w:r>
      <w:r>
        <w:rPr>
          <w:rFonts w:ascii="Sylfaen" w:hAnsi="Sylfaen"/>
          <w:sz w:val="24"/>
          <w:szCs w:val="24"/>
          <w:lang w:val="ka-GE"/>
        </w:rPr>
        <w:t xml:space="preserve"> </w:t>
      </w:r>
      <w:r>
        <w:rPr>
          <w:rFonts w:ascii="Sylfaen" w:hAnsi="Sylfaen"/>
          <w:b/>
          <w:sz w:val="24"/>
          <w:szCs w:val="24"/>
          <w:lang w:val="ka-GE"/>
        </w:rPr>
        <w:t>(განკარგულება)</w:t>
      </w:r>
    </w:p>
    <w:p w14:paraId="51224B05" w14:textId="77777777" w:rsidR="001C4D65" w:rsidRPr="0045107E" w:rsidRDefault="001C4D65" w:rsidP="0045107E">
      <w:pPr>
        <w:rPr>
          <w:rFonts w:ascii="Sylfaen" w:eastAsia="Times New Roman" w:hAnsi="Sylfaen" w:cs="Calibri"/>
          <w:kern w:val="0"/>
          <w:sz w:val="24"/>
          <w:szCs w:val="24"/>
          <w:lang w:val="ka-GE"/>
          <w14:ligatures w14:val="none"/>
        </w:rPr>
      </w:pPr>
    </w:p>
    <w:p w14:paraId="0910F838" w14:textId="0231F417" w:rsidR="001C4D65" w:rsidRPr="006629D3" w:rsidRDefault="00733C2A" w:rsidP="006629D3">
      <w:pPr>
        <w:numPr>
          <w:ilvl w:val="0"/>
          <w:numId w:val="1"/>
        </w:numPr>
        <w:spacing w:after="0" w:line="240" w:lineRule="auto"/>
        <w:ind w:left="1134" w:hanging="414"/>
        <w:contextualSpacing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 w:rsidRPr="001C4D65">
        <w:rPr>
          <w:rFonts w:ascii="Sylfaen" w:eastAsia="Times New Roman" w:hAnsi="Sylfaen" w:cs="Calibri"/>
          <w:kern w:val="0"/>
          <w:sz w:val="24"/>
          <w:szCs w:val="24"/>
          <w:lang w:val="ka-GE"/>
          <w14:ligatures w14:val="none"/>
        </w:rPr>
        <w:t>სხვადასხვა</w:t>
      </w:r>
    </w:p>
    <w:p w14:paraId="39E20537" w14:textId="77777777" w:rsidR="001E6981" w:rsidRDefault="001E6981" w:rsidP="00733C2A">
      <w:pPr>
        <w:spacing w:after="0" w:line="240" w:lineRule="auto"/>
        <w:ind w:left="720"/>
        <w:jc w:val="both"/>
        <w:rPr>
          <w:rFonts w:ascii="Sylfaen" w:eastAsia="Times New Roman" w:hAnsi="Sylfaen" w:cs="Times New Roman"/>
          <w:b/>
          <w:kern w:val="0"/>
          <w:sz w:val="24"/>
          <w:szCs w:val="24"/>
          <w:lang w:val="ka-GE" w:eastAsia="ru-RU"/>
          <w14:ligatures w14:val="none"/>
        </w:rPr>
      </w:pPr>
    </w:p>
    <w:p w14:paraId="697E11CA" w14:textId="77777777" w:rsidR="006629D3" w:rsidRDefault="006629D3" w:rsidP="00733C2A">
      <w:pPr>
        <w:spacing w:after="0" w:line="240" w:lineRule="auto"/>
        <w:ind w:left="720"/>
        <w:jc w:val="both"/>
        <w:rPr>
          <w:rFonts w:ascii="Sylfaen" w:eastAsia="Times New Roman" w:hAnsi="Sylfaen" w:cs="Times New Roman"/>
          <w:b/>
          <w:kern w:val="0"/>
          <w:sz w:val="24"/>
          <w:szCs w:val="24"/>
          <w:lang w:val="ka-GE" w:eastAsia="ru-RU"/>
          <w14:ligatures w14:val="none"/>
        </w:rPr>
      </w:pPr>
    </w:p>
    <w:p w14:paraId="5344A463" w14:textId="77777777" w:rsidR="00B55CB6" w:rsidRPr="00D65F16" w:rsidRDefault="00B55CB6" w:rsidP="00733C2A">
      <w:pPr>
        <w:spacing w:after="0" w:line="240" w:lineRule="auto"/>
        <w:ind w:left="720"/>
        <w:jc w:val="both"/>
        <w:rPr>
          <w:rFonts w:ascii="Sylfaen" w:eastAsia="Times New Roman" w:hAnsi="Sylfaen" w:cs="Times New Roman"/>
          <w:b/>
          <w:kern w:val="0"/>
          <w:sz w:val="24"/>
          <w:szCs w:val="24"/>
          <w:lang w:val="ka-GE" w:eastAsia="ru-RU"/>
          <w14:ligatures w14:val="none"/>
        </w:rPr>
      </w:pPr>
    </w:p>
    <w:p w14:paraId="7D90A187" w14:textId="77777777" w:rsidR="00733C2A" w:rsidRPr="00D65F16" w:rsidRDefault="00733C2A" w:rsidP="00733C2A">
      <w:pPr>
        <w:spacing w:after="0" w:line="240" w:lineRule="auto"/>
        <w:ind w:left="720" w:hanging="810"/>
        <w:jc w:val="both"/>
        <w:rPr>
          <w:rFonts w:ascii="Sylfaen" w:eastAsia="Times New Roman" w:hAnsi="Sylfaen" w:cs="Times New Roman"/>
          <w:b/>
          <w:kern w:val="0"/>
          <w:sz w:val="24"/>
          <w:szCs w:val="24"/>
          <w:lang w:val="ka-GE" w:eastAsia="ru-RU"/>
          <w14:ligatures w14:val="none"/>
        </w:rPr>
      </w:pPr>
      <w:r w:rsidRPr="00D65F16">
        <w:rPr>
          <w:rFonts w:ascii="Sylfaen" w:eastAsia="Times New Roman" w:hAnsi="Sylfaen" w:cs="Times New Roman"/>
          <w:b/>
          <w:kern w:val="0"/>
          <w:sz w:val="24"/>
          <w:szCs w:val="24"/>
          <w:lang w:val="ka-GE" w:eastAsia="ru-RU"/>
          <w14:ligatures w14:val="none"/>
        </w:rPr>
        <w:t xml:space="preserve">         მამუკა რეხვიაშვილი</w:t>
      </w:r>
    </w:p>
    <w:p w14:paraId="3091BF71" w14:textId="77777777" w:rsidR="00733C2A" w:rsidRPr="00D65F16" w:rsidRDefault="00733C2A" w:rsidP="00733C2A">
      <w:pPr>
        <w:spacing w:after="0" w:line="240" w:lineRule="auto"/>
        <w:ind w:left="720" w:hanging="810"/>
        <w:jc w:val="both"/>
        <w:rPr>
          <w:rFonts w:ascii="Sylfaen" w:eastAsia="Times New Roman" w:hAnsi="Sylfaen" w:cs="Times New Roman"/>
          <w:b/>
          <w:kern w:val="0"/>
          <w:sz w:val="24"/>
          <w:szCs w:val="24"/>
          <w:lang w:val="ka-GE" w:eastAsia="ru-RU"/>
          <w14:ligatures w14:val="none"/>
        </w:rPr>
      </w:pPr>
    </w:p>
    <w:p w14:paraId="626A0E37" w14:textId="77777777" w:rsidR="00733C2A" w:rsidRPr="00D65F16" w:rsidRDefault="00733C2A" w:rsidP="00733C2A">
      <w:pPr>
        <w:spacing w:after="0" w:line="240" w:lineRule="auto"/>
        <w:ind w:hanging="90"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 w:rsidRPr="00D65F16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       ქალაქ რუსთავის მუნიციპალიტეტის </w:t>
      </w:r>
    </w:p>
    <w:p w14:paraId="19B04EB7" w14:textId="77777777" w:rsidR="00733C2A" w:rsidRPr="00D65F16" w:rsidRDefault="00733C2A" w:rsidP="00733C2A">
      <w:pPr>
        <w:spacing w:after="0" w:line="240" w:lineRule="auto"/>
        <w:ind w:hanging="90"/>
        <w:jc w:val="both"/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</w:pPr>
      <w:r w:rsidRPr="00D65F16">
        <w:rPr>
          <w:rFonts w:ascii="Sylfaen" w:eastAsia="Times New Roman" w:hAnsi="Sylfaen" w:cs="Times New Roman"/>
          <w:kern w:val="0"/>
          <w:sz w:val="24"/>
          <w:szCs w:val="24"/>
          <w:lang w:val="ka-GE" w:eastAsia="ru-RU"/>
          <w14:ligatures w14:val="none"/>
        </w:rPr>
        <w:t xml:space="preserve">        საკრებულოს თავმჯდომარე</w:t>
      </w:r>
    </w:p>
    <w:p w14:paraId="1BC88A30" w14:textId="77777777" w:rsidR="00733C2A" w:rsidRPr="00D65F16" w:rsidRDefault="00733C2A" w:rsidP="00733C2A">
      <w:pPr>
        <w:spacing w:line="256" w:lineRule="auto"/>
        <w:jc w:val="both"/>
      </w:pPr>
    </w:p>
    <w:p w14:paraId="50F5B051" w14:textId="77777777" w:rsidR="00646CCA" w:rsidRDefault="00646CCA"/>
    <w:sectPr w:rsidR="00646CCA" w:rsidSect="00743109">
      <w:pgSz w:w="11906" w:h="16838"/>
      <w:pgMar w:top="142" w:right="991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05F9A"/>
    <w:multiLevelType w:val="hybridMultilevel"/>
    <w:tmpl w:val="C680A2C8"/>
    <w:lvl w:ilvl="0" w:tplc="7BC82B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E2611"/>
    <w:multiLevelType w:val="hybridMultilevel"/>
    <w:tmpl w:val="6CC411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AA01DB"/>
    <w:multiLevelType w:val="hybridMultilevel"/>
    <w:tmpl w:val="7F542540"/>
    <w:lvl w:ilvl="0" w:tplc="85720A46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F8B5F73"/>
    <w:multiLevelType w:val="hybridMultilevel"/>
    <w:tmpl w:val="093806BE"/>
    <w:lvl w:ilvl="0" w:tplc="F4BEBDEE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6725778">
    <w:abstractNumId w:val="2"/>
  </w:num>
  <w:num w:numId="2" w16cid:durableId="768231963">
    <w:abstractNumId w:val="0"/>
  </w:num>
  <w:num w:numId="3" w16cid:durableId="471217931">
    <w:abstractNumId w:val="3"/>
  </w:num>
  <w:num w:numId="4" w16cid:durableId="1890649129">
    <w:abstractNumId w:val="1"/>
  </w:num>
  <w:num w:numId="5" w16cid:durableId="12449914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08637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18680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F94"/>
    <w:rsid w:val="000B2B1B"/>
    <w:rsid w:val="000D04FC"/>
    <w:rsid w:val="000D2EEC"/>
    <w:rsid w:val="00141663"/>
    <w:rsid w:val="001C4D65"/>
    <w:rsid w:val="001C5BA2"/>
    <w:rsid w:val="001E6981"/>
    <w:rsid w:val="002009B7"/>
    <w:rsid w:val="002B0AE3"/>
    <w:rsid w:val="002C362D"/>
    <w:rsid w:val="003A1400"/>
    <w:rsid w:val="004412B2"/>
    <w:rsid w:val="0045107E"/>
    <w:rsid w:val="004F4F58"/>
    <w:rsid w:val="00517356"/>
    <w:rsid w:val="00550C62"/>
    <w:rsid w:val="0057522F"/>
    <w:rsid w:val="00646CCA"/>
    <w:rsid w:val="006629D3"/>
    <w:rsid w:val="00695110"/>
    <w:rsid w:val="00727CFE"/>
    <w:rsid w:val="00733C2A"/>
    <w:rsid w:val="007418C8"/>
    <w:rsid w:val="00743109"/>
    <w:rsid w:val="00796F94"/>
    <w:rsid w:val="00820D00"/>
    <w:rsid w:val="00891D6C"/>
    <w:rsid w:val="00902F1E"/>
    <w:rsid w:val="00904E4A"/>
    <w:rsid w:val="00A264A6"/>
    <w:rsid w:val="00B54AF8"/>
    <w:rsid w:val="00B55CB6"/>
    <w:rsid w:val="00BA672E"/>
    <w:rsid w:val="00C74FCF"/>
    <w:rsid w:val="00C77E87"/>
    <w:rsid w:val="00CB4D52"/>
    <w:rsid w:val="00D37076"/>
    <w:rsid w:val="00D9051C"/>
    <w:rsid w:val="00E10321"/>
    <w:rsid w:val="00E313B3"/>
    <w:rsid w:val="00F50C52"/>
    <w:rsid w:val="00FF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C287C"/>
  <w15:chartTrackingRefBased/>
  <w15:docId w15:val="{26FA7123-049A-47D2-8B42-0089FFA3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3C2A"/>
  </w:style>
  <w:style w:type="paragraph" w:styleId="Heading1">
    <w:name w:val="heading 1"/>
    <w:basedOn w:val="Normal"/>
    <w:next w:val="Normal"/>
    <w:link w:val="Heading1Char"/>
    <w:uiPriority w:val="9"/>
    <w:qFormat/>
    <w:rsid w:val="00796F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96F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96F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96F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96F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96F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96F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96F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96F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96F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96F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96F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96F9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96F9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96F9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96F9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96F9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96F9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96F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6F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96F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96F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96F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96F9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96F9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96F9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96F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96F9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96F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530</Words>
  <Characters>3021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Gvantsa Birtvelishvili</dc:creator>
  <cp:keywords/>
  <dc:description/>
  <cp:lastModifiedBy>Gvantsa Birtvelishvili</cp:lastModifiedBy>
  <cp:revision>35</cp:revision>
  <cp:lastPrinted>2026-07-23T13:44:00Z</cp:lastPrinted>
  <dcterms:created xsi:type="dcterms:W3CDTF">2026-06-24T08:25:00Z</dcterms:created>
  <dcterms:modified xsi:type="dcterms:W3CDTF">2026-07-27T07:52:00Z</dcterms:modified>
</cp:coreProperties>
</file>